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0C1" w:rsidRPr="00C1257B" w:rsidRDefault="00DD70C1" w:rsidP="0098208C">
      <w:pPr>
        <w:pStyle w:val="a3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C1257B">
        <w:rPr>
          <w:rFonts w:ascii="Times New Roman" w:hAnsi="Times New Roman"/>
          <w:sz w:val="28"/>
          <w:szCs w:val="28"/>
          <w:lang w:val="uk-UA" w:eastAsia="uk-UA"/>
        </w:rPr>
        <w:t xml:space="preserve">Додаток до Програми </w:t>
      </w:r>
    </w:p>
    <w:p w:rsidR="0098208C" w:rsidRDefault="0098208C" w:rsidP="0098208C">
      <w:pPr>
        <w:ind w:firstLine="709"/>
        <w:jc w:val="center"/>
        <w:rPr>
          <w:b/>
          <w:sz w:val="28"/>
          <w:szCs w:val="28"/>
        </w:rPr>
      </w:pPr>
    </w:p>
    <w:p w:rsidR="0098208C" w:rsidRPr="00850096" w:rsidRDefault="0098208C" w:rsidP="0098208C">
      <w:pPr>
        <w:ind w:firstLine="709"/>
        <w:jc w:val="center"/>
        <w:rPr>
          <w:b/>
          <w:sz w:val="28"/>
          <w:szCs w:val="28"/>
        </w:rPr>
      </w:pPr>
      <w:r w:rsidRPr="00850096">
        <w:rPr>
          <w:b/>
          <w:sz w:val="28"/>
          <w:szCs w:val="28"/>
        </w:rPr>
        <w:t>ПЕРЕЛІК ЗАВДАНЬ І ЗАХОДІВ  ПРОГРАМИ</w:t>
      </w:r>
    </w:p>
    <w:p w:rsidR="0098208C" w:rsidRPr="00850096" w:rsidRDefault="0098208C" w:rsidP="0098208C">
      <w:pPr>
        <w:pStyle w:val="4"/>
        <w:ind w:firstLine="709"/>
        <w:jc w:val="center"/>
        <w:rPr>
          <w:b/>
          <w:lang w:val="uk-UA"/>
        </w:rPr>
      </w:pPr>
      <w:r w:rsidRPr="00850096">
        <w:rPr>
          <w:b/>
          <w:color w:val="000000"/>
          <w:szCs w:val="28"/>
          <w:lang w:val="uk-UA"/>
        </w:rPr>
        <w:t>„</w:t>
      </w:r>
      <w:r w:rsidRPr="00850096">
        <w:rPr>
          <w:b/>
          <w:lang w:val="uk-UA"/>
        </w:rPr>
        <w:t>Впровадження державної політики органами влади у</w:t>
      </w:r>
    </w:p>
    <w:p w:rsidR="0098208C" w:rsidRPr="00850096" w:rsidRDefault="0098208C" w:rsidP="0098208C">
      <w:pPr>
        <w:pStyle w:val="4"/>
        <w:ind w:firstLine="709"/>
        <w:jc w:val="center"/>
        <w:rPr>
          <w:b/>
          <w:lang w:val="uk-UA"/>
        </w:rPr>
      </w:pPr>
      <w:r w:rsidRPr="00850096">
        <w:rPr>
          <w:b/>
          <w:lang w:val="uk-UA"/>
        </w:rPr>
        <w:t>Павлоградському районі Дніпропетровської області на 2026 рік</w:t>
      </w:r>
      <w:r w:rsidR="00850096">
        <w:rPr>
          <w:b/>
          <w:color w:val="000000"/>
          <w:szCs w:val="28"/>
          <w:lang w:val="uk-UA"/>
        </w:rPr>
        <w:t>“</w:t>
      </w:r>
    </w:p>
    <w:p w:rsidR="0098208C" w:rsidRPr="0098208C" w:rsidRDefault="0098208C" w:rsidP="0098208C">
      <w:pPr>
        <w:ind w:firstLine="709"/>
        <w:jc w:val="center"/>
        <w:rPr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2977"/>
        <w:gridCol w:w="4394"/>
      </w:tblGrid>
      <w:tr w:rsidR="004D71E0" w:rsidRPr="00F862D7" w:rsidTr="0002005D">
        <w:trPr>
          <w:trHeight w:val="307"/>
        </w:trPr>
        <w:tc>
          <w:tcPr>
            <w:tcW w:w="567" w:type="dxa"/>
            <w:vAlign w:val="center"/>
          </w:tcPr>
          <w:p w:rsidR="004D71E0" w:rsidRPr="004D71E0" w:rsidRDefault="004D71E0" w:rsidP="004D71E0">
            <w:pPr>
              <w:jc w:val="center"/>
              <w:rPr>
                <w:sz w:val="28"/>
                <w:szCs w:val="28"/>
              </w:rPr>
            </w:pPr>
            <w:r w:rsidRPr="004D71E0">
              <w:rPr>
                <w:sz w:val="28"/>
                <w:szCs w:val="28"/>
              </w:rPr>
              <w:t>№ з/п</w:t>
            </w:r>
          </w:p>
        </w:tc>
        <w:tc>
          <w:tcPr>
            <w:tcW w:w="2410" w:type="dxa"/>
            <w:vAlign w:val="center"/>
          </w:tcPr>
          <w:p w:rsidR="004D71E0" w:rsidRPr="004D71E0" w:rsidRDefault="004D71E0" w:rsidP="004D71E0">
            <w:pPr>
              <w:jc w:val="center"/>
              <w:rPr>
                <w:sz w:val="28"/>
                <w:szCs w:val="28"/>
              </w:rPr>
            </w:pPr>
            <w:r w:rsidRPr="004D71E0">
              <w:rPr>
                <w:sz w:val="28"/>
                <w:szCs w:val="28"/>
              </w:rPr>
              <w:t>Найменування</w:t>
            </w:r>
          </w:p>
          <w:p w:rsidR="004D71E0" w:rsidRPr="004D71E0" w:rsidRDefault="004D71E0" w:rsidP="004D71E0">
            <w:pPr>
              <w:jc w:val="center"/>
              <w:rPr>
                <w:sz w:val="28"/>
                <w:szCs w:val="28"/>
              </w:rPr>
            </w:pPr>
            <w:r w:rsidRPr="004D71E0">
              <w:rPr>
                <w:sz w:val="28"/>
                <w:szCs w:val="28"/>
              </w:rPr>
              <w:t>заходу</w:t>
            </w:r>
          </w:p>
        </w:tc>
        <w:tc>
          <w:tcPr>
            <w:tcW w:w="2977" w:type="dxa"/>
          </w:tcPr>
          <w:p w:rsidR="004D71E0" w:rsidRPr="004D71E0" w:rsidRDefault="004D71E0" w:rsidP="004D71E0">
            <w:pPr>
              <w:jc w:val="center"/>
              <w:rPr>
                <w:sz w:val="28"/>
                <w:szCs w:val="28"/>
              </w:rPr>
            </w:pPr>
            <w:r w:rsidRPr="004D71E0">
              <w:rPr>
                <w:sz w:val="28"/>
                <w:szCs w:val="28"/>
              </w:rPr>
              <w:t>Найменування підрозділу</w:t>
            </w:r>
          </w:p>
        </w:tc>
        <w:tc>
          <w:tcPr>
            <w:tcW w:w="4394" w:type="dxa"/>
          </w:tcPr>
          <w:p w:rsidR="004D71E0" w:rsidRPr="004D71E0" w:rsidRDefault="004D71E0" w:rsidP="004D71E0">
            <w:pPr>
              <w:jc w:val="center"/>
              <w:rPr>
                <w:sz w:val="28"/>
                <w:szCs w:val="28"/>
              </w:rPr>
            </w:pPr>
            <w:r w:rsidRPr="004D71E0">
              <w:rPr>
                <w:sz w:val="28"/>
                <w:szCs w:val="28"/>
              </w:rPr>
              <w:t>Обсяг фінансування у 2026 році                        (грн)</w:t>
            </w:r>
          </w:p>
        </w:tc>
      </w:tr>
      <w:tr w:rsidR="004D71E0" w:rsidRPr="00F862D7" w:rsidTr="0058047D">
        <w:trPr>
          <w:trHeight w:val="307"/>
        </w:trPr>
        <w:tc>
          <w:tcPr>
            <w:tcW w:w="567" w:type="dxa"/>
          </w:tcPr>
          <w:p w:rsidR="004D71E0" w:rsidRPr="005000FB" w:rsidRDefault="004D71E0" w:rsidP="004D71E0">
            <w:pPr>
              <w:jc w:val="center"/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4D71E0" w:rsidRPr="005000FB" w:rsidRDefault="004D71E0" w:rsidP="004D71E0">
            <w:pPr>
              <w:ind w:firstLine="709"/>
              <w:jc w:val="center"/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</w:tcPr>
          <w:p w:rsidR="004D71E0" w:rsidRPr="005000FB" w:rsidRDefault="004D71E0" w:rsidP="004D71E0">
            <w:pPr>
              <w:ind w:firstLine="709"/>
              <w:jc w:val="center"/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3</w:t>
            </w:r>
          </w:p>
        </w:tc>
        <w:tc>
          <w:tcPr>
            <w:tcW w:w="4394" w:type="dxa"/>
          </w:tcPr>
          <w:p w:rsidR="004D71E0" w:rsidRPr="005000FB" w:rsidRDefault="004D71E0" w:rsidP="004D71E0">
            <w:pPr>
              <w:pStyle w:val="4"/>
              <w:ind w:firstLine="709"/>
              <w:jc w:val="center"/>
              <w:rPr>
                <w:sz w:val="26"/>
                <w:szCs w:val="26"/>
                <w:lang w:val="ru-RU"/>
              </w:rPr>
            </w:pPr>
            <w:r w:rsidRPr="005000FB">
              <w:rPr>
                <w:sz w:val="26"/>
                <w:szCs w:val="26"/>
                <w:lang w:val="ru-RU"/>
              </w:rPr>
              <w:t>4</w:t>
            </w:r>
          </w:p>
        </w:tc>
      </w:tr>
      <w:tr w:rsidR="004D71E0" w:rsidRPr="00FA1700" w:rsidTr="0058047D">
        <w:trPr>
          <w:trHeight w:val="2403"/>
        </w:trPr>
        <w:tc>
          <w:tcPr>
            <w:tcW w:w="567" w:type="dxa"/>
          </w:tcPr>
          <w:p w:rsidR="004D71E0" w:rsidRPr="005000FB" w:rsidRDefault="004D71E0" w:rsidP="004D7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Впровадження державної політики органами  влади  у Павлоградському районі Дніпропетровської області</w:t>
            </w:r>
            <w:r w:rsidRPr="005000FB">
              <w:rPr>
                <w:b/>
                <w:sz w:val="26"/>
                <w:szCs w:val="26"/>
              </w:rPr>
              <w:t xml:space="preserve"> </w:t>
            </w:r>
            <w:r w:rsidRPr="005000FB">
              <w:rPr>
                <w:sz w:val="26"/>
                <w:szCs w:val="26"/>
              </w:rPr>
              <w:t xml:space="preserve">на 2026 рік </w:t>
            </w:r>
          </w:p>
        </w:tc>
        <w:tc>
          <w:tcPr>
            <w:tcW w:w="2977" w:type="dxa"/>
          </w:tcPr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Павлоградська райдержадмі</w:t>
            </w:r>
            <w:bookmarkStart w:id="0" w:name="_GoBack"/>
            <w:bookmarkEnd w:id="0"/>
            <w:r w:rsidRPr="005000FB">
              <w:rPr>
                <w:sz w:val="26"/>
                <w:szCs w:val="26"/>
              </w:rPr>
              <w:t>ністрація</w:t>
            </w:r>
          </w:p>
        </w:tc>
        <w:tc>
          <w:tcPr>
            <w:tcW w:w="4394" w:type="dxa"/>
          </w:tcPr>
          <w:p w:rsidR="004D71E0" w:rsidRPr="005000FB" w:rsidRDefault="004D71E0" w:rsidP="004D71E0">
            <w:pPr>
              <w:rPr>
                <w:i/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120 000,00</w:t>
            </w:r>
            <w:r>
              <w:rPr>
                <w:sz w:val="26"/>
                <w:szCs w:val="26"/>
              </w:rPr>
              <w:t xml:space="preserve"> </w:t>
            </w:r>
            <w:r w:rsidRPr="005000FB">
              <w:rPr>
                <w:i/>
                <w:sz w:val="26"/>
                <w:szCs w:val="26"/>
              </w:rPr>
              <w:t>в тому числі: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Предмети, матеріали, обладнання та інвентар - 10 000,00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Оплата послуг (крім комунальних) - 10 000,00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 xml:space="preserve">Придбання обладнання і предметів довгострокового користування - </w:t>
            </w:r>
            <w:r>
              <w:rPr>
                <w:sz w:val="26"/>
                <w:szCs w:val="26"/>
              </w:rPr>
              <w:t xml:space="preserve">   </w:t>
            </w:r>
            <w:r w:rsidRPr="005000FB">
              <w:rPr>
                <w:sz w:val="26"/>
                <w:szCs w:val="26"/>
              </w:rPr>
              <w:t xml:space="preserve">100 000,00                                             </w:t>
            </w:r>
          </w:p>
        </w:tc>
      </w:tr>
      <w:tr w:rsidR="004D71E0" w:rsidRPr="00FA1700" w:rsidTr="0058047D">
        <w:trPr>
          <w:trHeight w:val="2629"/>
        </w:trPr>
        <w:tc>
          <w:tcPr>
            <w:tcW w:w="567" w:type="dxa"/>
          </w:tcPr>
          <w:p w:rsidR="004D71E0" w:rsidRPr="005000FB" w:rsidRDefault="004D71E0" w:rsidP="004D7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Впровадження державної політики органами  влади  у Павлоградському районі Дніпропетровської області</w:t>
            </w:r>
            <w:r w:rsidRPr="005000FB">
              <w:rPr>
                <w:b/>
                <w:sz w:val="26"/>
                <w:szCs w:val="26"/>
              </w:rPr>
              <w:t xml:space="preserve"> </w:t>
            </w:r>
            <w:r w:rsidRPr="005000FB">
              <w:rPr>
                <w:sz w:val="26"/>
                <w:szCs w:val="26"/>
              </w:rPr>
              <w:t>на 2026 рік</w:t>
            </w:r>
          </w:p>
        </w:tc>
        <w:tc>
          <w:tcPr>
            <w:tcW w:w="2977" w:type="dxa"/>
          </w:tcPr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Фінансовий відділ Павлоградської райдержадміністрації</w:t>
            </w:r>
          </w:p>
        </w:tc>
        <w:tc>
          <w:tcPr>
            <w:tcW w:w="4394" w:type="dxa"/>
          </w:tcPr>
          <w:p w:rsidR="004D71E0" w:rsidRPr="005000FB" w:rsidRDefault="004D71E0" w:rsidP="004D71E0">
            <w:pPr>
              <w:rPr>
                <w:i/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205 000,00</w:t>
            </w:r>
            <w:r>
              <w:rPr>
                <w:sz w:val="26"/>
                <w:szCs w:val="26"/>
              </w:rPr>
              <w:t xml:space="preserve"> </w:t>
            </w:r>
            <w:r w:rsidRPr="005000FB">
              <w:rPr>
                <w:i/>
                <w:sz w:val="26"/>
                <w:szCs w:val="26"/>
              </w:rPr>
              <w:t xml:space="preserve">в тому числі :         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Заробітна плата - 123 000,00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Нарахування на оплату праці - 27 000,00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 xml:space="preserve">Предмети, матеріали, обладнання та інвентар </w:t>
            </w:r>
            <w:r>
              <w:rPr>
                <w:sz w:val="26"/>
                <w:szCs w:val="26"/>
              </w:rPr>
              <w:t>–</w:t>
            </w:r>
            <w:r w:rsidRPr="005000FB">
              <w:rPr>
                <w:sz w:val="26"/>
                <w:szCs w:val="26"/>
              </w:rPr>
              <w:t xml:space="preserve"> 2</w:t>
            </w:r>
            <w:r>
              <w:rPr>
                <w:sz w:val="26"/>
                <w:szCs w:val="26"/>
              </w:rPr>
              <w:t xml:space="preserve"> </w:t>
            </w:r>
            <w:r w:rsidRPr="005000FB">
              <w:rPr>
                <w:sz w:val="26"/>
                <w:szCs w:val="26"/>
              </w:rPr>
              <w:t>000,00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Оплата послуг (крім комунальних) - 3</w:t>
            </w:r>
            <w:r>
              <w:rPr>
                <w:sz w:val="26"/>
                <w:szCs w:val="26"/>
              </w:rPr>
              <w:t xml:space="preserve"> </w:t>
            </w:r>
            <w:r w:rsidRPr="005000FB">
              <w:rPr>
                <w:sz w:val="26"/>
                <w:szCs w:val="26"/>
              </w:rPr>
              <w:t>000,00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 xml:space="preserve">Придбання обладнання і предметів довгострокового користування - </w:t>
            </w:r>
            <w:r>
              <w:rPr>
                <w:sz w:val="26"/>
                <w:szCs w:val="26"/>
              </w:rPr>
              <w:t xml:space="preserve">                </w:t>
            </w:r>
            <w:r w:rsidRPr="005000FB">
              <w:rPr>
                <w:sz w:val="26"/>
                <w:szCs w:val="26"/>
              </w:rPr>
              <w:t xml:space="preserve">50 000,00                                                </w:t>
            </w:r>
          </w:p>
        </w:tc>
      </w:tr>
      <w:tr w:rsidR="004D71E0" w:rsidRPr="00FA1700" w:rsidTr="0058047D">
        <w:trPr>
          <w:trHeight w:val="2112"/>
        </w:trPr>
        <w:tc>
          <w:tcPr>
            <w:tcW w:w="567" w:type="dxa"/>
          </w:tcPr>
          <w:p w:rsidR="004D71E0" w:rsidRPr="005000FB" w:rsidRDefault="004D71E0" w:rsidP="004D7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Впровадження державної політики органами  влади  у Павлоградському районі Дніпропетровської області</w:t>
            </w:r>
            <w:r w:rsidRPr="005000FB">
              <w:rPr>
                <w:b/>
                <w:sz w:val="26"/>
                <w:szCs w:val="26"/>
              </w:rPr>
              <w:t xml:space="preserve"> </w:t>
            </w:r>
            <w:r w:rsidRPr="005000FB">
              <w:rPr>
                <w:sz w:val="26"/>
                <w:szCs w:val="26"/>
              </w:rPr>
              <w:t>на 2026 рік</w:t>
            </w:r>
          </w:p>
        </w:tc>
        <w:tc>
          <w:tcPr>
            <w:tcW w:w="2977" w:type="dxa"/>
          </w:tcPr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 xml:space="preserve">Управління соціального захисту населення райдержадміністрації </w:t>
            </w:r>
          </w:p>
        </w:tc>
        <w:tc>
          <w:tcPr>
            <w:tcW w:w="4394" w:type="dxa"/>
          </w:tcPr>
          <w:p w:rsidR="004D71E0" w:rsidRPr="00850096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60 000,00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5000FB">
              <w:rPr>
                <w:i/>
                <w:sz w:val="26"/>
                <w:szCs w:val="26"/>
              </w:rPr>
              <w:t xml:space="preserve">в тому числі:                    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5000FB">
              <w:rPr>
                <w:sz w:val="26"/>
                <w:szCs w:val="26"/>
              </w:rPr>
              <w:t>Предмети, матеріали, обладнання та інвентар -5 000,00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Оплата послуг (крім комунальних) -</w:t>
            </w:r>
            <w:r>
              <w:rPr>
                <w:sz w:val="26"/>
                <w:szCs w:val="26"/>
              </w:rPr>
              <w:t xml:space="preserve"> </w:t>
            </w:r>
            <w:r w:rsidRPr="005000FB">
              <w:rPr>
                <w:sz w:val="26"/>
                <w:szCs w:val="26"/>
              </w:rPr>
              <w:t>5 000,00</w:t>
            </w:r>
          </w:p>
          <w:p w:rsidR="004D71E0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 xml:space="preserve">Придбання обладнання і предметів довгострокового користування </w:t>
            </w:r>
            <w:r>
              <w:rPr>
                <w:sz w:val="26"/>
                <w:szCs w:val="26"/>
              </w:rPr>
              <w:t>–</w:t>
            </w:r>
            <w:r w:rsidRPr="005000FB">
              <w:rPr>
                <w:sz w:val="26"/>
                <w:szCs w:val="26"/>
              </w:rPr>
              <w:t xml:space="preserve"> 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50 000,00</w:t>
            </w:r>
          </w:p>
        </w:tc>
      </w:tr>
      <w:tr w:rsidR="004D71E0" w:rsidRPr="00FA1700" w:rsidTr="0058047D">
        <w:trPr>
          <w:trHeight w:val="840"/>
        </w:trPr>
        <w:tc>
          <w:tcPr>
            <w:tcW w:w="567" w:type="dxa"/>
          </w:tcPr>
          <w:p w:rsidR="004D71E0" w:rsidRPr="005000FB" w:rsidRDefault="004D71E0" w:rsidP="004D7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Впровадження державної політики органами  влади  у Павлоградському районі Дніпропетровської області</w:t>
            </w:r>
            <w:r w:rsidRPr="005000FB">
              <w:rPr>
                <w:b/>
                <w:sz w:val="26"/>
                <w:szCs w:val="26"/>
              </w:rPr>
              <w:t xml:space="preserve"> </w:t>
            </w:r>
            <w:r w:rsidRPr="005000FB">
              <w:rPr>
                <w:sz w:val="26"/>
                <w:szCs w:val="26"/>
              </w:rPr>
              <w:t>на 2026 рік</w:t>
            </w:r>
          </w:p>
        </w:tc>
        <w:tc>
          <w:tcPr>
            <w:tcW w:w="2977" w:type="dxa"/>
          </w:tcPr>
          <w:p w:rsidR="004D71E0" w:rsidRPr="005000FB" w:rsidRDefault="004D71E0" w:rsidP="004D71E0">
            <w:pPr>
              <w:ind w:firstLine="34"/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Управління ветеранської політики райдержадміністрації</w:t>
            </w:r>
          </w:p>
        </w:tc>
        <w:tc>
          <w:tcPr>
            <w:tcW w:w="4394" w:type="dxa"/>
          </w:tcPr>
          <w:p w:rsidR="004D71E0" w:rsidRPr="005000FB" w:rsidRDefault="004D71E0" w:rsidP="004D71E0">
            <w:pPr>
              <w:rPr>
                <w:i/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60 000,00</w:t>
            </w:r>
            <w:r>
              <w:rPr>
                <w:sz w:val="26"/>
                <w:szCs w:val="26"/>
              </w:rPr>
              <w:t xml:space="preserve"> </w:t>
            </w:r>
            <w:r w:rsidRPr="005000FB">
              <w:rPr>
                <w:i/>
                <w:sz w:val="26"/>
                <w:szCs w:val="26"/>
              </w:rPr>
              <w:t xml:space="preserve">в тому числі:                    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Предмети, матеріали, обладнання та інвентар -5 000,00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Оплата послуг (крім комунальних) -</w:t>
            </w:r>
            <w:r>
              <w:rPr>
                <w:sz w:val="26"/>
                <w:szCs w:val="26"/>
              </w:rPr>
              <w:t xml:space="preserve"> </w:t>
            </w:r>
            <w:r w:rsidRPr="005000FB">
              <w:rPr>
                <w:sz w:val="26"/>
                <w:szCs w:val="26"/>
              </w:rPr>
              <w:t>5 000,00</w:t>
            </w:r>
          </w:p>
          <w:p w:rsidR="004D71E0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 xml:space="preserve">Придбання обладнання і предметів довгострокового користування </w:t>
            </w:r>
            <w:r>
              <w:rPr>
                <w:sz w:val="26"/>
                <w:szCs w:val="26"/>
              </w:rPr>
              <w:t>–</w:t>
            </w:r>
            <w:r w:rsidRPr="005000FB">
              <w:rPr>
                <w:sz w:val="26"/>
                <w:szCs w:val="26"/>
              </w:rPr>
              <w:t xml:space="preserve"> </w:t>
            </w:r>
          </w:p>
          <w:p w:rsidR="004D71E0" w:rsidRPr="005000FB" w:rsidRDefault="004D71E0" w:rsidP="004D71E0">
            <w:pPr>
              <w:rPr>
                <w:sz w:val="26"/>
                <w:szCs w:val="26"/>
              </w:rPr>
            </w:pPr>
            <w:r w:rsidRPr="005000FB">
              <w:rPr>
                <w:sz w:val="26"/>
                <w:szCs w:val="26"/>
              </w:rPr>
              <w:t>50 000,00</w:t>
            </w:r>
          </w:p>
        </w:tc>
      </w:tr>
      <w:tr w:rsidR="004D71E0" w:rsidRPr="00FA1700" w:rsidTr="0058047D">
        <w:trPr>
          <w:trHeight w:val="416"/>
        </w:trPr>
        <w:tc>
          <w:tcPr>
            <w:tcW w:w="567" w:type="dxa"/>
          </w:tcPr>
          <w:p w:rsidR="004D71E0" w:rsidRPr="005000FB" w:rsidRDefault="004D71E0" w:rsidP="004D71E0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4D71E0" w:rsidRPr="005000FB" w:rsidRDefault="004D71E0" w:rsidP="004D71E0">
            <w:pPr>
              <w:ind w:firstLine="709"/>
              <w:rPr>
                <w:b/>
                <w:sz w:val="26"/>
                <w:szCs w:val="26"/>
              </w:rPr>
            </w:pPr>
            <w:r w:rsidRPr="005000FB">
              <w:rPr>
                <w:b/>
                <w:sz w:val="26"/>
                <w:szCs w:val="26"/>
              </w:rPr>
              <w:t>Усього:</w:t>
            </w:r>
          </w:p>
        </w:tc>
        <w:tc>
          <w:tcPr>
            <w:tcW w:w="2977" w:type="dxa"/>
          </w:tcPr>
          <w:p w:rsidR="004D71E0" w:rsidRPr="005000FB" w:rsidRDefault="004D71E0" w:rsidP="004D71E0">
            <w:pPr>
              <w:ind w:firstLine="709"/>
              <w:rPr>
                <w:b/>
                <w:sz w:val="26"/>
                <w:szCs w:val="26"/>
              </w:rPr>
            </w:pPr>
          </w:p>
        </w:tc>
        <w:tc>
          <w:tcPr>
            <w:tcW w:w="4394" w:type="dxa"/>
          </w:tcPr>
          <w:p w:rsidR="004D71E0" w:rsidRPr="005000FB" w:rsidRDefault="004D71E0" w:rsidP="004D71E0">
            <w:pPr>
              <w:ind w:firstLine="709"/>
              <w:rPr>
                <w:b/>
                <w:color w:val="000000"/>
                <w:sz w:val="26"/>
                <w:szCs w:val="26"/>
              </w:rPr>
            </w:pPr>
            <w:r w:rsidRPr="005000FB">
              <w:rPr>
                <w:b/>
                <w:color w:val="000000"/>
                <w:sz w:val="26"/>
                <w:szCs w:val="26"/>
              </w:rPr>
              <w:t>445 000,00</w:t>
            </w:r>
          </w:p>
        </w:tc>
      </w:tr>
    </w:tbl>
    <w:p w:rsidR="00B6759E" w:rsidRDefault="00B6759E" w:rsidP="0058047D">
      <w:pPr>
        <w:jc w:val="both"/>
        <w:rPr>
          <w:b/>
          <w:sz w:val="28"/>
          <w:szCs w:val="28"/>
        </w:rPr>
      </w:pPr>
    </w:p>
    <w:p w:rsidR="004D71E0" w:rsidRDefault="004D71E0" w:rsidP="0058047D">
      <w:pPr>
        <w:jc w:val="both"/>
        <w:rPr>
          <w:b/>
          <w:sz w:val="28"/>
          <w:szCs w:val="28"/>
        </w:rPr>
      </w:pPr>
      <w:r w:rsidRPr="00F558C6">
        <w:rPr>
          <w:b/>
          <w:sz w:val="28"/>
          <w:szCs w:val="28"/>
        </w:rPr>
        <w:t>Заступник голови районної ради</w:t>
      </w:r>
      <w:r w:rsidRPr="00F558C6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</w:t>
      </w:r>
      <w:r w:rsidRPr="00F558C6">
        <w:rPr>
          <w:b/>
          <w:sz w:val="28"/>
          <w:szCs w:val="28"/>
        </w:rPr>
        <w:t xml:space="preserve"> Л.ПЕТРЕНКО</w:t>
      </w:r>
    </w:p>
    <w:sectPr w:rsidR="004D71E0" w:rsidSect="00B6759E">
      <w:headerReference w:type="even" r:id="rId6"/>
      <w:headerReference w:type="default" r:id="rId7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1CA" w:rsidRDefault="004241CA" w:rsidP="00863DAE">
      <w:r>
        <w:separator/>
      </w:r>
    </w:p>
  </w:endnote>
  <w:endnote w:type="continuationSeparator" w:id="0">
    <w:p w:rsidR="004241CA" w:rsidRDefault="004241CA" w:rsidP="0086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1CA" w:rsidRDefault="004241CA" w:rsidP="00863DAE">
      <w:r>
        <w:separator/>
      </w:r>
    </w:p>
  </w:footnote>
  <w:footnote w:type="continuationSeparator" w:id="0">
    <w:p w:rsidR="004241CA" w:rsidRDefault="004241CA" w:rsidP="00863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0C1" w:rsidRDefault="00DD70C1" w:rsidP="00075C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D70C1" w:rsidRDefault="00DD70C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0C1" w:rsidRPr="00EF7EFD" w:rsidRDefault="00DD70C1" w:rsidP="00075C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57B"/>
    <w:rsid w:val="00021C0E"/>
    <w:rsid w:val="00036562"/>
    <w:rsid w:val="00047556"/>
    <w:rsid w:val="00075C41"/>
    <w:rsid w:val="0019166F"/>
    <w:rsid w:val="001D6D31"/>
    <w:rsid w:val="001F318C"/>
    <w:rsid w:val="00235D81"/>
    <w:rsid w:val="00260043"/>
    <w:rsid w:val="002D791D"/>
    <w:rsid w:val="0033794B"/>
    <w:rsid w:val="00354D06"/>
    <w:rsid w:val="003E50E0"/>
    <w:rsid w:val="003F06A0"/>
    <w:rsid w:val="003F1B6B"/>
    <w:rsid w:val="0040491C"/>
    <w:rsid w:val="004241CA"/>
    <w:rsid w:val="004D71E0"/>
    <w:rsid w:val="0058047D"/>
    <w:rsid w:val="00605DFC"/>
    <w:rsid w:val="006150AD"/>
    <w:rsid w:val="00690C10"/>
    <w:rsid w:val="00760E5C"/>
    <w:rsid w:val="007F149B"/>
    <w:rsid w:val="00831D6E"/>
    <w:rsid w:val="00850096"/>
    <w:rsid w:val="00863DAE"/>
    <w:rsid w:val="0089324B"/>
    <w:rsid w:val="00904E52"/>
    <w:rsid w:val="0094694C"/>
    <w:rsid w:val="00974B2D"/>
    <w:rsid w:val="0098208C"/>
    <w:rsid w:val="00994C64"/>
    <w:rsid w:val="009A3811"/>
    <w:rsid w:val="00A133B6"/>
    <w:rsid w:val="00A37E42"/>
    <w:rsid w:val="00A63431"/>
    <w:rsid w:val="00AF1BCF"/>
    <w:rsid w:val="00B6759E"/>
    <w:rsid w:val="00B75CFD"/>
    <w:rsid w:val="00B9617B"/>
    <w:rsid w:val="00C1257B"/>
    <w:rsid w:val="00CB3826"/>
    <w:rsid w:val="00D4762B"/>
    <w:rsid w:val="00DD70C1"/>
    <w:rsid w:val="00DF5F0B"/>
    <w:rsid w:val="00E55B8A"/>
    <w:rsid w:val="00EB57ED"/>
    <w:rsid w:val="00EF7EFD"/>
    <w:rsid w:val="00F558C6"/>
    <w:rsid w:val="00F8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207725-6F31-4E7A-8AF1-30750939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57B"/>
    <w:pPr>
      <w:suppressAutoHyphens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4">
    <w:name w:val="heading 4"/>
    <w:basedOn w:val="a"/>
    <w:next w:val="a"/>
    <w:link w:val="40"/>
    <w:qFormat/>
    <w:locked/>
    <w:rsid w:val="0098208C"/>
    <w:pPr>
      <w:keepNext/>
      <w:suppressAutoHyphens w:val="0"/>
      <w:ind w:firstLine="4820"/>
      <w:outlineLvl w:val="3"/>
    </w:pPr>
    <w:rPr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1257B"/>
    <w:rPr>
      <w:rFonts w:eastAsia="Times New Roman"/>
      <w:sz w:val="22"/>
      <w:szCs w:val="22"/>
    </w:rPr>
  </w:style>
  <w:style w:type="paragraph" w:styleId="a4">
    <w:name w:val="header"/>
    <w:basedOn w:val="a"/>
    <w:link w:val="a5"/>
    <w:uiPriority w:val="99"/>
    <w:rsid w:val="00C1257B"/>
    <w:pPr>
      <w:tabs>
        <w:tab w:val="center" w:pos="4819"/>
        <w:tab w:val="right" w:pos="9639"/>
      </w:tabs>
      <w:suppressAutoHyphens w:val="0"/>
      <w:autoSpaceDE w:val="0"/>
      <w:autoSpaceDN w:val="0"/>
    </w:pPr>
    <w:rPr>
      <w:sz w:val="20"/>
      <w:szCs w:val="20"/>
      <w:lang w:val="ru-RU" w:eastAsia="ru-RU"/>
    </w:rPr>
  </w:style>
  <w:style w:type="character" w:customStyle="1" w:styleId="a5">
    <w:name w:val="Верхний колонтитул Знак"/>
    <w:link w:val="a4"/>
    <w:uiPriority w:val="99"/>
    <w:locked/>
    <w:rsid w:val="00C1257B"/>
    <w:rPr>
      <w:rFonts w:ascii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uiPriority w:val="99"/>
    <w:rsid w:val="00C1257B"/>
    <w:rPr>
      <w:rFonts w:cs="Times New Roman"/>
    </w:rPr>
  </w:style>
  <w:style w:type="character" w:customStyle="1" w:styleId="40">
    <w:name w:val="Заголовок 4 Знак"/>
    <w:link w:val="4"/>
    <w:rsid w:val="0098208C"/>
    <w:rPr>
      <w:rFonts w:ascii="Times New Roman" w:eastAsia="Times New Roman" w:hAnsi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Загальний</dc:creator>
  <cp:keywords/>
  <dc:description/>
  <cp:lastModifiedBy>11rsedo01</cp:lastModifiedBy>
  <cp:revision>10</cp:revision>
  <cp:lastPrinted>2025-06-10T06:21:00Z</cp:lastPrinted>
  <dcterms:created xsi:type="dcterms:W3CDTF">2025-05-05T07:46:00Z</dcterms:created>
  <dcterms:modified xsi:type="dcterms:W3CDTF">2026-05-12T09:45:00Z</dcterms:modified>
</cp:coreProperties>
</file>